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2D" w:rsidRPr="005B2C2D" w:rsidRDefault="005B2C2D" w:rsidP="00954CAA">
      <w:pPr>
        <w:jc w:val="center"/>
        <w:rPr>
          <w:rFonts w:cstheme="minorHAnsi"/>
          <w:b/>
          <w:sz w:val="36"/>
          <w:szCs w:val="36"/>
          <w:lang w:val="de-DE"/>
        </w:rPr>
      </w:pPr>
      <w:r w:rsidRPr="005B2C2D">
        <w:rPr>
          <w:rFonts w:cstheme="minorHAnsi"/>
          <w:b/>
          <w:sz w:val="36"/>
          <w:szCs w:val="36"/>
          <w:lang w:val="de-DE"/>
        </w:rPr>
        <w:t>Lenkberechtigung Festlanhänger</w:t>
      </w:r>
    </w:p>
    <w:p w:rsidR="00495150" w:rsidRPr="00636039" w:rsidRDefault="00D870DB">
      <w:pPr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Hier kannst du</w:t>
      </w:r>
      <w:r w:rsidR="00495150" w:rsidRPr="005B2C2D">
        <w:rPr>
          <w:rFonts w:cstheme="minorHAnsi"/>
          <w:sz w:val="28"/>
          <w:szCs w:val="28"/>
          <w:lang w:val="de-DE"/>
        </w:rPr>
        <w:t xml:space="preserve"> berechnen, ob du m</w:t>
      </w:r>
      <w:r>
        <w:rPr>
          <w:rFonts w:cstheme="minorHAnsi"/>
          <w:sz w:val="28"/>
          <w:szCs w:val="28"/>
          <w:lang w:val="de-DE"/>
        </w:rPr>
        <w:t>it deinem Auto den Festla</w:t>
      </w:r>
      <w:r w:rsidR="005B2C2D">
        <w:rPr>
          <w:rFonts w:cstheme="minorHAnsi"/>
          <w:sz w:val="28"/>
          <w:szCs w:val="28"/>
          <w:lang w:val="de-DE"/>
        </w:rPr>
        <w:t>nhänger</w:t>
      </w:r>
      <w:r>
        <w:rPr>
          <w:rFonts w:cstheme="minorHAnsi"/>
          <w:sz w:val="28"/>
          <w:szCs w:val="28"/>
          <w:lang w:val="de-DE"/>
        </w:rPr>
        <w:t xml:space="preserve"> ziehen darfst</w:t>
      </w:r>
      <w:r w:rsidR="00495150" w:rsidRPr="005B2C2D">
        <w:rPr>
          <w:rFonts w:cstheme="minorHAnsi"/>
          <w:sz w:val="28"/>
          <w:szCs w:val="28"/>
          <w:lang w:val="de-DE"/>
        </w:rPr>
        <w:t>.</w:t>
      </w:r>
      <w:r w:rsidR="005B2C2D">
        <w:rPr>
          <w:rFonts w:cstheme="minorHAnsi"/>
          <w:sz w:val="28"/>
          <w:szCs w:val="28"/>
          <w:lang w:val="de-DE"/>
        </w:rPr>
        <w:t xml:space="preserve"> </w:t>
      </w:r>
      <w:r w:rsidR="0089294B">
        <w:rPr>
          <w:rFonts w:cstheme="minorHAnsi"/>
          <w:sz w:val="28"/>
          <w:szCs w:val="28"/>
          <w:lang w:val="de-DE"/>
        </w:rPr>
        <w:t>In der Tabelle</w:t>
      </w:r>
      <w:r w:rsidR="005B2C2D">
        <w:rPr>
          <w:rFonts w:cstheme="minorHAnsi"/>
          <w:sz w:val="28"/>
          <w:szCs w:val="28"/>
          <w:lang w:val="de-DE"/>
        </w:rPr>
        <w:t xml:space="preserve"> kannst du die </w:t>
      </w:r>
      <w:r w:rsidR="005B2C2D" w:rsidRPr="005B2C2D">
        <w:rPr>
          <w:rFonts w:cstheme="minorHAnsi"/>
          <w:b/>
          <w:sz w:val="28"/>
          <w:szCs w:val="28"/>
          <w:lang w:val="de-DE"/>
        </w:rPr>
        <w:t>höchstzulässige Anhängelast bei gebremsten Anhängern</w:t>
      </w:r>
      <w:r w:rsidR="005B2C2D">
        <w:rPr>
          <w:rFonts w:cstheme="minorHAnsi"/>
          <w:sz w:val="28"/>
          <w:szCs w:val="28"/>
          <w:lang w:val="de-DE"/>
        </w:rPr>
        <w:t xml:space="preserve">, sowie das </w:t>
      </w:r>
      <w:r w:rsidR="005B2C2D" w:rsidRPr="005B2C2D">
        <w:rPr>
          <w:rFonts w:cstheme="minorHAnsi"/>
          <w:b/>
          <w:sz w:val="28"/>
          <w:szCs w:val="28"/>
          <w:lang w:val="de-DE"/>
        </w:rPr>
        <w:t>höchstzulässige Gesamtgewicht</w:t>
      </w:r>
      <w:r w:rsidR="005B2C2D">
        <w:rPr>
          <w:rFonts w:cstheme="minorHAnsi"/>
          <w:sz w:val="28"/>
          <w:szCs w:val="28"/>
          <w:lang w:val="de-DE"/>
        </w:rPr>
        <w:t xml:space="preserve"> deines Autos eintragen und anhand beider Werte</w:t>
      </w:r>
      <w:r w:rsidR="00E80D7D">
        <w:rPr>
          <w:rFonts w:cstheme="minorHAnsi"/>
          <w:sz w:val="28"/>
          <w:szCs w:val="28"/>
          <w:lang w:val="de-DE"/>
        </w:rPr>
        <w:t xml:space="preserve"> wird</w:t>
      </w:r>
      <w:r w:rsidR="005B2C2D">
        <w:rPr>
          <w:rFonts w:cstheme="minorHAnsi"/>
          <w:sz w:val="28"/>
          <w:szCs w:val="28"/>
          <w:lang w:val="de-DE"/>
        </w:rPr>
        <w:t xml:space="preserve"> berechnet</w:t>
      </w:r>
      <w:r w:rsidR="00E80D7D">
        <w:rPr>
          <w:rFonts w:cstheme="minorHAnsi"/>
          <w:sz w:val="28"/>
          <w:szCs w:val="28"/>
          <w:lang w:val="de-DE"/>
        </w:rPr>
        <w:t xml:space="preserve"> ob </w:t>
      </w:r>
      <w:r w:rsidR="00636039">
        <w:rPr>
          <w:rFonts w:cstheme="minorHAnsi"/>
          <w:sz w:val="28"/>
          <w:szCs w:val="28"/>
          <w:lang w:val="de-DE"/>
        </w:rPr>
        <w:t>du den</w:t>
      </w:r>
      <w:r w:rsidR="00E80D7D">
        <w:rPr>
          <w:rFonts w:cstheme="minorHAnsi"/>
          <w:sz w:val="28"/>
          <w:szCs w:val="28"/>
          <w:lang w:val="de-DE"/>
        </w:rPr>
        <w:t xml:space="preserve"> Anhänger mit dem B-Schein </w:t>
      </w:r>
      <w:r w:rsidR="00E80D7D" w:rsidRPr="00E80D7D">
        <w:rPr>
          <w:rFonts w:cstheme="minorHAnsi"/>
          <w:sz w:val="28"/>
          <w:szCs w:val="28"/>
          <w:lang w:val="de-DE"/>
        </w:rPr>
        <w:t>le</w:t>
      </w:r>
      <w:r w:rsidR="00401746">
        <w:rPr>
          <w:rFonts w:cstheme="minorHAnsi"/>
          <w:sz w:val="28"/>
          <w:szCs w:val="28"/>
          <w:lang w:val="de-DE"/>
        </w:rPr>
        <w:t>nken darfst.</w:t>
      </w:r>
      <w:r w:rsidR="00636039">
        <w:rPr>
          <w:rFonts w:cstheme="minorHAnsi"/>
          <w:sz w:val="28"/>
          <w:szCs w:val="28"/>
          <w:lang w:val="de-DE"/>
        </w:rPr>
        <w:t xml:space="preserve"> Einerseits muss die </w:t>
      </w:r>
      <w:r w:rsidR="00636039" w:rsidRPr="00636039">
        <w:rPr>
          <w:rFonts w:cstheme="minorHAnsi"/>
          <w:b/>
          <w:sz w:val="28"/>
          <w:szCs w:val="28"/>
          <w:lang w:val="de-DE"/>
        </w:rPr>
        <w:t xml:space="preserve">höchstzulässige Anhängelast bei gebremsten Anhängern </w:t>
      </w:r>
      <w:r w:rsidR="00636039">
        <w:rPr>
          <w:rFonts w:cstheme="minorHAnsi"/>
          <w:sz w:val="28"/>
          <w:szCs w:val="28"/>
          <w:lang w:val="de-DE"/>
        </w:rPr>
        <w:t>deines</w:t>
      </w:r>
      <w:r w:rsidR="0089294B">
        <w:rPr>
          <w:rFonts w:cstheme="minorHAnsi"/>
          <w:sz w:val="28"/>
          <w:szCs w:val="28"/>
          <w:lang w:val="de-DE"/>
        </w:rPr>
        <w:t xml:space="preserve"> Auto mindestens 130</w:t>
      </w:r>
      <w:r w:rsidR="00636039">
        <w:rPr>
          <w:rFonts w:cstheme="minorHAnsi"/>
          <w:sz w:val="28"/>
          <w:szCs w:val="28"/>
          <w:lang w:val="de-DE"/>
        </w:rPr>
        <w:t>0kg betragen</w:t>
      </w:r>
      <w:r w:rsidR="0089294B">
        <w:rPr>
          <w:rFonts w:cstheme="minorHAnsi"/>
          <w:sz w:val="28"/>
          <w:szCs w:val="28"/>
          <w:lang w:val="de-DE"/>
        </w:rPr>
        <w:t xml:space="preserve">, andererseits darf das Gesamtgewicht des Gespanns nicht mehr als </w:t>
      </w:r>
      <w:r w:rsidR="0089294B" w:rsidRPr="00636039">
        <w:rPr>
          <w:rFonts w:cstheme="minorHAnsi"/>
          <w:b/>
          <w:sz w:val="28"/>
          <w:szCs w:val="28"/>
          <w:lang w:val="de-DE"/>
        </w:rPr>
        <w:t>3500kg</w:t>
      </w:r>
      <w:r w:rsidR="0089294B">
        <w:rPr>
          <w:rFonts w:cstheme="minorHAnsi"/>
          <w:sz w:val="28"/>
          <w:szCs w:val="28"/>
          <w:lang w:val="de-DE"/>
        </w:rPr>
        <w:t xml:space="preserve"> betragen. Bei Fragen kannst du dich </w:t>
      </w:r>
      <w:r w:rsidR="00636039">
        <w:rPr>
          <w:rFonts w:cstheme="minorHAnsi"/>
          <w:sz w:val="28"/>
          <w:szCs w:val="28"/>
          <w:lang w:val="de-DE"/>
        </w:rPr>
        <w:t xml:space="preserve">gerne beim JVP-Büro, </w:t>
      </w:r>
      <w:r w:rsidR="00E80D7D" w:rsidRPr="00E80D7D">
        <w:rPr>
          <w:rFonts w:cstheme="minorHAnsi"/>
          <w:sz w:val="28"/>
          <w:szCs w:val="28"/>
          <w:lang w:val="de-DE"/>
        </w:rPr>
        <w:t xml:space="preserve">unter </w:t>
      </w:r>
      <w:r w:rsidR="00636039">
        <w:rPr>
          <w:rFonts w:cstheme="minorHAnsi"/>
          <w:sz w:val="28"/>
          <w:szCs w:val="28"/>
          <w:lang w:val="de-DE"/>
        </w:rPr>
        <w:t xml:space="preserve">           </w:t>
      </w:r>
      <w:hyperlink r:id="rId6" w:history="1">
        <w:r w:rsidR="00E80D7D" w:rsidRPr="00E80D7D">
          <w:rPr>
            <w:rStyle w:val="Hyperlink"/>
            <w:rFonts w:cstheme="minorHAnsi"/>
            <w:color w:val="660099"/>
            <w:sz w:val="28"/>
            <w:szCs w:val="28"/>
            <w:shd w:val="clear" w:color="auto" w:fill="FFFFFF"/>
          </w:rPr>
          <w:t>0732 7620600</w:t>
        </w:r>
      </w:hyperlink>
      <w:r w:rsidR="0089294B">
        <w:rPr>
          <w:rFonts w:cstheme="minorHAnsi"/>
          <w:sz w:val="28"/>
          <w:szCs w:val="28"/>
        </w:rPr>
        <w:t xml:space="preserve"> </w:t>
      </w:r>
      <w:r w:rsidR="00636039">
        <w:rPr>
          <w:rFonts w:cstheme="minorHAnsi"/>
          <w:sz w:val="28"/>
          <w:szCs w:val="28"/>
        </w:rPr>
        <w:t xml:space="preserve">oder via Mail unter </w:t>
      </w:r>
      <w:hyperlink r:id="rId7" w:history="1">
        <w:r w:rsidR="00636039" w:rsidRPr="00E06CA1">
          <w:rPr>
            <w:rStyle w:val="Hyperlink"/>
            <w:rFonts w:cstheme="minorHAnsi"/>
            <w:sz w:val="28"/>
            <w:szCs w:val="28"/>
          </w:rPr>
          <w:t>jvp@jvp.or. at</w:t>
        </w:r>
      </w:hyperlink>
      <w:r w:rsidR="00636039">
        <w:rPr>
          <w:rFonts w:cstheme="minorHAnsi"/>
          <w:sz w:val="28"/>
          <w:szCs w:val="28"/>
        </w:rPr>
        <w:t xml:space="preserve"> </w:t>
      </w:r>
      <w:r w:rsidR="0089294B">
        <w:rPr>
          <w:rFonts w:cstheme="minorHAnsi"/>
          <w:sz w:val="28"/>
          <w:szCs w:val="28"/>
        </w:rPr>
        <w:t>melden</w:t>
      </w:r>
      <w:r w:rsidR="00E80D7D" w:rsidRPr="00E80D7D">
        <w:rPr>
          <w:rFonts w:cstheme="minorHAnsi"/>
          <w:sz w:val="28"/>
          <w:szCs w:val="28"/>
        </w:rPr>
        <w:t>.</w:t>
      </w:r>
    </w:p>
    <w:p w:rsidR="00394D5A" w:rsidRDefault="00394D5A">
      <w:pPr>
        <w:rPr>
          <w:rFonts w:cstheme="minorHAnsi"/>
          <w:sz w:val="28"/>
          <w:szCs w:val="28"/>
        </w:rPr>
      </w:pPr>
      <w:bookmarkStart w:id="0" w:name="_GoBack"/>
      <w:bookmarkEnd w:id="0"/>
    </w:p>
    <w:bookmarkStart w:id="1" w:name="_MON_1657613656"/>
    <w:bookmarkEnd w:id="1"/>
    <w:p w:rsidR="0089294B" w:rsidRPr="00E80D7D" w:rsidRDefault="00394D5A">
      <w:pPr>
        <w:rPr>
          <w:rFonts w:cstheme="minorHAnsi"/>
          <w:sz w:val="28"/>
          <w:szCs w:val="28"/>
          <w:lang w:val="de-DE"/>
        </w:rPr>
      </w:pPr>
      <w:r>
        <w:rPr>
          <w:lang w:val="de-DE"/>
        </w:rPr>
        <w:object w:dxaOrig="9344" w:dyaOrig="4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499.2pt;height:258pt" o:ole="">
            <v:imagedata r:id="rId8" o:title=""/>
          </v:shape>
          <o:OLEObject Type="Embed" ProgID="Excel.Sheet.12" ShapeID="_x0000_i1185" DrawAspect="Content" ObjectID="_1666443210" r:id="rId9"/>
        </w:object>
      </w:r>
    </w:p>
    <w:p w:rsidR="003D4E6D" w:rsidRDefault="00636039">
      <w:pPr>
        <w:rPr>
          <w:lang w:val="de-DE"/>
        </w:rPr>
      </w:pPr>
      <w:r w:rsidRPr="005B2C2D">
        <w:rPr>
          <w:rFonts w:cstheme="minorHAnsi"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65F4FC86" wp14:editId="02887B0C">
            <wp:simplePos x="0" y="0"/>
            <wp:positionH relativeFrom="page">
              <wp:posOffset>3634740</wp:posOffset>
            </wp:positionH>
            <wp:positionV relativeFrom="paragraph">
              <wp:posOffset>234950</wp:posOffset>
            </wp:positionV>
            <wp:extent cx="3299460" cy="230124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lassungsschein bearbeite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" t="53097" r="4000" b="2360"/>
                    <a:stretch/>
                  </pic:blipFill>
                  <pic:spPr bwMode="auto">
                    <a:xfrm>
                      <a:off x="0" y="0"/>
                      <a:ext cx="3299460" cy="230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C2D">
        <w:rPr>
          <w:rFonts w:cstheme="minorHAnsi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1CCB44BA" wp14:editId="3D184852">
            <wp:simplePos x="0" y="0"/>
            <wp:positionH relativeFrom="margin">
              <wp:posOffset>-594995</wp:posOffset>
            </wp:positionH>
            <wp:positionV relativeFrom="paragraph">
              <wp:posOffset>205105</wp:posOffset>
            </wp:positionV>
            <wp:extent cx="3032760" cy="2316480"/>
            <wp:effectExtent l="0" t="0" r="0" b="7620"/>
            <wp:wrapNone/>
            <wp:docPr id="7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E6D" w:rsidRDefault="003D4E6D">
      <w:pPr>
        <w:rPr>
          <w:lang w:val="de-DE"/>
        </w:rPr>
      </w:pPr>
    </w:p>
    <w:p w:rsidR="0089294B" w:rsidRDefault="0089294B" w:rsidP="0089294B">
      <w:pPr>
        <w:rPr>
          <w:lang w:val="de-DE"/>
        </w:rPr>
      </w:pPr>
    </w:p>
    <w:p w:rsidR="0089294B" w:rsidRDefault="0089294B" w:rsidP="0089294B">
      <w:pPr>
        <w:rPr>
          <w:lang w:val="de-DE"/>
        </w:rPr>
      </w:pPr>
    </w:p>
    <w:p w:rsidR="0089294B" w:rsidRDefault="0089294B" w:rsidP="0089294B">
      <w:pPr>
        <w:rPr>
          <w:lang w:val="de-DE"/>
        </w:rPr>
      </w:pPr>
    </w:p>
    <w:p w:rsidR="0089294B" w:rsidRDefault="0089294B" w:rsidP="0089294B">
      <w:pPr>
        <w:rPr>
          <w:lang w:val="de-DE"/>
        </w:rPr>
      </w:pPr>
    </w:p>
    <w:p w:rsidR="0089294B" w:rsidRDefault="0089294B" w:rsidP="0089294B">
      <w:pPr>
        <w:rPr>
          <w:lang w:val="de-DE"/>
        </w:rPr>
      </w:pPr>
    </w:p>
    <w:p w:rsidR="0089294B" w:rsidRDefault="0089294B" w:rsidP="0089294B">
      <w:pPr>
        <w:rPr>
          <w:lang w:val="de-DE"/>
        </w:rPr>
      </w:pPr>
    </w:p>
    <w:p w:rsidR="0089294B" w:rsidRDefault="0089294B" w:rsidP="0089294B">
      <w:pPr>
        <w:rPr>
          <w:lang w:val="de-DE"/>
        </w:rPr>
      </w:pPr>
    </w:p>
    <w:p w:rsidR="00394D5A" w:rsidRDefault="00394D5A" w:rsidP="0089294B">
      <w:pPr>
        <w:rPr>
          <w:rFonts w:cstheme="minorHAnsi"/>
          <w:sz w:val="28"/>
          <w:szCs w:val="28"/>
          <w:lang w:val="de-DE"/>
        </w:rPr>
      </w:pPr>
    </w:p>
    <w:p w:rsidR="0089294B" w:rsidRDefault="00A10A1C" w:rsidP="0089294B">
      <w:pPr>
        <w:rPr>
          <w:lang w:val="de-DE"/>
        </w:rPr>
      </w:pPr>
      <w:r>
        <w:rPr>
          <w:rFonts w:cstheme="minorHAnsi"/>
          <w:sz w:val="28"/>
          <w:szCs w:val="28"/>
          <w:lang w:val="de-DE"/>
        </w:rPr>
        <w:t>Hier findest du eine genaue Erklärung</w:t>
      </w:r>
      <w:r>
        <w:rPr>
          <w:rFonts w:cstheme="minorHAnsi"/>
          <w:sz w:val="28"/>
          <w:szCs w:val="28"/>
          <w:lang w:val="de-DE"/>
        </w:rPr>
        <w:t>:</w:t>
      </w:r>
    </w:p>
    <w:p w:rsidR="0089294B" w:rsidRPr="00465BF3" w:rsidRDefault="0089294B" w:rsidP="008929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222222"/>
          <w:sz w:val="28"/>
          <w:szCs w:val="28"/>
          <w:lang w:eastAsia="de-AT"/>
        </w:rPr>
      </w:pPr>
      <w:r w:rsidRPr="00465BF3">
        <w:rPr>
          <w:rFonts w:eastAsia="Times New Roman" w:cstheme="minorHAnsi"/>
          <w:b/>
          <w:color w:val="222222"/>
          <w:sz w:val="28"/>
          <w:szCs w:val="28"/>
          <w:lang w:eastAsia="de-AT"/>
        </w:rPr>
        <w:t>Ziehen schwerer Anhänger ohne E</w:t>
      </w:r>
    </w:p>
    <w:p w:rsidR="0089294B" w:rsidRPr="0089294B" w:rsidRDefault="0089294B" w:rsidP="0089294B">
      <w:pPr>
        <w:rPr>
          <w:lang w:val="de-DE"/>
        </w:rPr>
      </w:pPr>
      <w:r>
        <w:rPr>
          <w:rFonts w:ascii="Verdana" w:hAnsi="Verdana"/>
          <w:noProof/>
          <w:color w:val="222222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6A272A6D" wp14:editId="7B9380A5">
            <wp:simplePos x="0" y="0"/>
            <wp:positionH relativeFrom="margin">
              <wp:posOffset>4357370</wp:posOffset>
            </wp:positionH>
            <wp:positionV relativeFrom="paragraph">
              <wp:posOffset>8890</wp:posOffset>
            </wp:positionV>
            <wp:extent cx="2218690" cy="102870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ub_grafik02_schwereranhaengerohne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746">
        <w:rPr>
          <w:rFonts w:cstheme="minorHAnsi"/>
          <w:sz w:val="26"/>
          <w:szCs w:val="26"/>
          <w:lang w:eastAsia="de-AT"/>
        </w:rPr>
        <w:t xml:space="preserve">Mit der Führerscheinklasse B dürfen auch schwere Anhänger gezogen werden, sofern die Summe beider </w:t>
      </w:r>
      <w:r w:rsidRPr="00401746">
        <w:rPr>
          <w:rFonts w:cstheme="minorHAnsi"/>
          <w:b/>
          <w:sz w:val="26"/>
          <w:szCs w:val="26"/>
          <w:lang w:eastAsia="de-AT"/>
        </w:rPr>
        <w:t>höchst zulässigen Gesamtmassen</w:t>
      </w:r>
      <w:r w:rsidRPr="00401746">
        <w:rPr>
          <w:rFonts w:cstheme="minorHAnsi"/>
          <w:sz w:val="26"/>
          <w:szCs w:val="26"/>
          <w:lang w:eastAsia="de-AT"/>
        </w:rPr>
        <w:t xml:space="preserve"> 3,5t (Summe hzGM max. 3500kg)übersteigt. Ein schwerer Anhänger ist ein Anhänger mit hzGM von mehr als 750kg. Daraus ergibt sich:</w:t>
      </w:r>
    </w:p>
    <w:p w:rsidR="0089294B" w:rsidRPr="00401746" w:rsidRDefault="0089294B" w:rsidP="0089294B">
      <w:pPr>
        <w:pStyle w:val="StandardWeb"/>
        <w:shd w:val="clear" w:color="auto" w:fill="FFFFFF"/>
        <w:rPr>
          <w:rFonts w:asciiTheme="minorHAnsi" w:hAnsiTheme="minorHAnsi" w:cstheme="minorHAnsi"/>
          <w:i/>
          <w:color w:val="222222"/>
          <w:sz w:val="26"/>
          <w:szCs w:val="26"/>
        </w:rPr>
      </w:pPr>
      <w:r w:rsidRPr="00401746">
        <w:rPr>
          <w:rFonts w:asciiTheme="minorHAnsi" w:hAnsiTheme="minorHAnsi" w:cstheme="minorHAnsi"/>
          <w:i/>
          <w:color w:val="222222"/>
          <w:sz w:val="26"/>
          <w:szCs w:val="26"/>
        </w:rPr>
        <w:t>Ab 2013 entfällt die Bestimmung, dass die hzGM der Anhänger nicht größer als die Eigenmasse des Zugfahrzeuges sein darf!</w:t>
      </w:r>
    </w:p>
    <w:p w:rsidR="0089294B" w:rsidRPr="00401746" w:rsidRDefault="0089294B" w:rsidP="0089294B">
      <w:pPr>
        <w:pStyle w:val="StandardWeb"/>
        <w:shd w:val="clear" w:color="auto" w:fill="FFFFFF"/>
        <w:rPr>
          <w:rStyle w:val="Hervorhebung"/>
          <w:rFonts w:asciiTheme="minorHAnsi" w:hAnsiTheme="minorHAnsi" w:cstheme="minorHAnsi"/>
          <w:color w:val="222222"/>
          <w:sz w:val="21"/>
          <w:szCs w:val="21"/>
        </w:rPr>
      </w:pPr>
      <w:r w:rsidRPr="00401746">
        <w:rPr>
          <w:rStyle w:val="Hervorhebung"/>
          <w:rFonts w:asciiTheme="minorHAnsi" w:hAnsiTheme="minorHAnsi" w:cstheme="minorHAnsi"/>
          <w:color w:val="222222"/>
          <w:sz w:val="21"/>
          <w:szCs w:val="21"/>
        </w:rPr>
        <w:t>Beispiel - Ziehen von schweren Anhängern ohne E</w:t>
      </w:r>
    </w:p>
    <w:p w:rsidR="0089294B" w:rsidRPr="00C171C2" w:rsidRDefault="0089294B" w:rsidP="0089294B">
      <w:pPr>
        <w:rPr>
          <w:b/>
          <w:i/>
          <w:iCs/>
          <w:sz w:val="28"/>
          <w:szCs w:val="28"/>
        </w:rPr>
      </w:pPr>
      <w:r w:rsidRPr="00C171C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11089B" wp14:editId="4C841CF7">
            <wp:simplePos x="0" y="0"/>
            <wp:positionH relativeFrom="column">
              <wp:posOffset>4465955</wp:posOffset>
            </wp:positionH>
            <wp:positionV relativeFrom="paragraph">
              <wp:posOffset>0</wp:posOffset>
            </wp:positionV>
            <wp:extent cx="1874520" cy="194500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zub_grafik03_schwereranhaengerohne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1C2">
        <w:rPr>
          <w:b/>
          <w:sz w:val="28"/>
          <w:szCs w:val="28"/>
        </w:rPr>
        <w:t>Erklärung Code 96 ohne E</w:t>
      </w:r>
    </w:p>
    <w:p w:rsidR="0089294B" w:rsidRDefault="0089294B" w:rsidP="0089294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de-AT"/>
        </w:rPr>
      </w:pPr>
      <w:r w:rsidRPr="00C171C2">
        <w:rPr>
          <w:rFonts w:eastAsia="Times New Roman" w:cstheme="minorHAnsi"/>
          <w:color w:val="222222"/>
          <w:sz w:val="24"/>
          <w:szCs w:val="24"/>
          <w:lang w:eastAsia="de-AT"/>
        </w:rPr>
        <w:t xml:space="preserve">Ein Standard-PKW (z.B.: Golf, Focus) zieht einen schweren Anhänger. Da die Fahrzeugkombination mit der </w:t>
      </w:r>
      <w:r w:rsidRPr="00C171C2">
        <w:rPr>
          <w:rFonts w:eastAsia="Times New Roman" w:cstheme="minorHAnsi"/>
          <w:b/>
          <w:color w:val="222222"/>
          <w:sz w:val="24"/>
          <w:szCs w:val="24"/>
          <w:lang w:eastAsia="de-AT"/>
        </w:rPr>
        <w:t>Summe der höchst zulässigen Gesamtmassen nicht über 3.500kg</w:t>
      </w:r>
      <w:r w:rsidRPr="00C171C2">
        <w:rPr>
          <w:rFonts w:eastAsia="Times New Roman" w:cstheme="minorHAnsi"/>
          <w:color w:val="222222"/>
          <w:sz w:val="24"/>
          <w:szCs w:val="24"/>
          <w:lang w:eastAsia="de-AT"/>
        </w:rPr>
        <w:t xml:space="preserve"> ist, darf dieser Anhänger ohne zusätzliche Ausbildung mit diesem Fahrzeug gezogen werden.</w:t>
      </w:r>
    </w:p>
    <w:p w:rsidR="00495150" w:rsidRPr="00F93949" w:rsidRDefault="00495150" w:rsidP="00465BF3">
      <w:pPr>
        <w:rPr>
          <w:lang w:val="de-DE"/>
        </w:rPr>
      </w:pPr>
    </w:p>
    <w:sectPr w:rsidR="00495150" w:rsidRPr="00F93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85" w:rsidRDefault="006C6785" w:rsidP="006C6785">
      <w:pPr>
        <w:spacing w:after="0" w:line="240" w:lineRule="auto"/>
      </w:pPr>
      <w:r>
        <w:separator/>
      </w:r>
    </w:p>
  </w:endnote>
  <w:endnote w:type="continuationSeparator" w:id="0">
    <w:p w:rsidR="006C6785" w:rsidRDefault="006C6785" w:rsidP="006C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85" w:rsidRDefault="006C6785" w:rsidP="006C6785">
      <w:pPr>
        <w:spacing w:after="0" w:line="240" w:lineRule="auto"/>
      </w:pPr>
      <w:r>
        <w:separator/>
      </w:r>
    </w:p>
  </w:footnote>
  <w:footnote w:type="continuationSeparator" w:id="0">
    <w:p w:rsidR="006C6785" w:rsidRDefault="006C6785" w:rsidP="006C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49"/>
    <w:rsid w:val="00183329"/>
    <w:rsid w:val="001C59AA"/>
    <w:rsid w:val="002C3622"/>
    <w:rsid w:val="002E1F61"/>
    <w:rsid w:val="00366700"/>
    <w:rsid w:val="00394D5A"/>
    <w:rsid w:val="003B3935"/>
    <w:rsid w:val="003D2E44"/>
    <w:rsid w:val="003D4E6D"/>
    <w:rsid w:val="00401746"/>
    <w:rsid w:val="00465BF3"/>
    <w:rsid w:val="00474C08"/>
    <w:rsid w:val="00495150"/>
    <w:rsid w:val="004E7CBD"/>
    <w:rsid w:val="005B2C2D"/>
    <w:rsid w:val="00636039"/>
    <w:rsid w:val="006C6785"/>
    <w:rsid w:val="00755F7F"/>
    <w:rsid w:val="007A02A0"/>
    <w:rsid w:val="007F6517"/>
    <w:rsid w:val="0089294B"/>
    <w:rsid w:val="008F785F"/>
    <w:rsid w:val="00954CAA"/>
    <w:rsid w:val="009D0ABC"/>
    <w:rsid w:val="00A10471"/>
    <w:rsid w:val="00A10A1C"/>
    <w:rsid w:val="00AD7120"/>
    <w:rsid w:val="00B75140"/>
    <w:rsid w:val="00B80CE4"/>
    <w:rsid w:val="00C171C2"/>
    <w:rsid w:val="00D05D00"/>
    <w:rsid w:val="00D75EC0"/>
    <w:rsid w:val="00D870DB"/>
    <w:rsid w:val="00E7094F"/>
    <w:rsid w:val="00E80D7D"/>
    <w:rsid w:val="00F36FCD"/>
    <w:rsid w:val="00F767CF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7745B"/>
  <w15:chartTrackingRefBased/>
  <w15:docId w15:val="{F9A58C6D-7AA3-4289-83CA-4A4D0ED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785"/>
  </w:style>
  <w:style w:type="paragraph" w:styleId="Fuzeile">
    <w:name w:val="footer"/>
    <w:basedOn w:val="Standard"/>
    <w:link w:val="FuzeileZchn"/>
    <w:uiPriority w:val="99"/>
    <w:unhideWhenUsed/>
    <w:rsid w:val="006C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785"/>
  </w:style>
  <w:style w:type="paragraph" w:styleId="StandardWeb">
    <w:name w:val="Normal (Web)"/>
    <w:basedOn w:val="Standard"/>
    <w:uiPriority w:val="99"/>
    <w:unhideWhenUsed/>
    <w:rsid w:val="0046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465BF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8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yperlink" Target="mailto:jvp@jvp.or.%20at" TargetMode="Externa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jvp+o%C3%B6&amp;oq=jvp+o%C3%B6&amp;aqs=chrome.0.69i59j69i60l2.2382j0j1&amp;sourceid=chrome&amp;ie=UTF-8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package" Target="embeddings/Microsoft_Excel-Arbeitsblat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Data IKT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Schlägel Fabian</dc:creator>
  <cp:keywords/>
  <dc:description/>
  <cp:lastModifiedBy>Rabl Dorian</cp:lastModifiedBy>
  <cp:revision>2</cp:revision>
  <dcterms:created xsi:type="dcterms:W3CDTF">2020-11-09T15:06:00Z</dcterms:created>
  <dcterms:modified xsi:type="dcterms:W3CDTF">2020-11-09T15:06:00Z</dcterms:modified>
</cp:coreProperties>
</file>